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6B" w:rsidRDefault="0053726B" w:rsidP="0053726B"/>
    <w:p w:rsidR="0024070B" w:rsidRDefault="0024070B" w:rsidP="0053726B">
      <w:pPr>
        <w:pStyle w:val="a5"/>
        <w:shd w:val="clear" w:color="auto" w:fill="FFF7EA"/>
        <w:spacing w:before="0" w:beforeAutospacing="0" w:after="225" w:afterAutospacing="0" w:line="360" w:lineRule="atLeast"/>
        <w:textAlignment w:val="baseline"/>
        <w:rPr>
          <w:color w:val="0C0C0C"/>
          <w:sz w:val="28"/>
          <w:szCs w:val="28"/>
        </w:rPr>
      </w:pPr>
      <w:bookmarkStart w:id="0" w:name="_GoBack"/>
      <w:bookmarkEnd w:id="0"/>
    </w:p>
    <w:p w:rsidR="0053726B" w:rsidRPr="00274259" w:rsidRDefault="0053726B" w:rsidP="0053726B">
      <w:pPr>
        <w:pStyle w:val="a5"/>
        <w:shd w:val="clear" w:color="auto" w:fill="FFF7EA"/>
        <w:spacing w:before="0" w:beforeAutospacing="0" w:after="225" w:afterAutospacing="0" w:line="360" w:lineRule="atLeast"/>
        <w:textAlignment w:val="baseline"/>
        <w:rPr>
          <w:color w:val="0C0C0C"/>
          <w:sz w:val="28"/>
          <w:szCs w:val="28"/>
        </w:rPr>
      </w:pPr>
      <w:r w:rsidRPr="00274259">
        <w:rPr>
          <w:color w:val="0C0C0C"/>
          <w:sz w:val="28"/>
          <w:szCs w:val="28"/>
        </w:rPr>
        <w:t xml:space="preserve">Отделение неврологии  является структурным подразделением многопрофильного стационара ОДКБ. </w:t>
      </w:r>
    </w:p>
    <w:p w:rsidR="0053726B" w:rsidRPr="00274259" w:rsidRDefault="0053726B" w:rsidP="0053726B">
      <w:pPr>
        <w:pStyle w:val="a5"/>
        <w:shd w:val="clear" w:color="auto" w:fill="FFF7EA"/>
        <w:spacing w:before="0" w:beforeAutospacing="0" w:after="225" w:afterAutospacing="0" w:line="360" w:lineRule="atLeast"/>
        <w:textAlignment w:val="baseline"/>
        <w:rPr>
          <w:color w:val="0C0C0C"/>
          <w:sz w:val="28"/>
          <w:szCs w:val="28"/>
        </w:rPr>
      </w:pPr>
      <w:r w:rsidRPr="00274259">
        <w:rPr>
          <w:color w:val="0C0C0C"/>
          <w:sz w:val="28"/>
          <w:szCs w:val="28"/>
        </w:rPr>
        <w:t>Согласно работе отделение руководствуется основными директивными документами:</w:t>
      </w:r>
      <w:r w:rsidRPr="00274259">
        <w:rPr>
          <w:color w:val="0C0C0C"/>
          <w:sz w:val="28"/>
          <w:szCs w:val="28"/>
        </w:rPr>
        <w:br/>
      </w:r>
      <w:proofErr w:type="gramStart"/>
      <w:r w:rsidRPr="00274259">
        <w:rPr>
          <w:color w:val="0C0C0C"/>
          <w:sz w:val="28"/>
          <w:szCs w:val="28"/>
        </w:rPr>
        <w:t>Государственная программа развития здравоохранения «</w:t>
      </w:r>
      <w:proofErr w:type="spellStart"/>
      <w:r w:rsidRPr="00274259">
        <w:rPr>
          <w:color w:val="0C0C0C"/>
          <w:sz w:val="28"/>
          <w:szCs w:val="28"/>
        </w:rPr>
        <w:t>Денсаулык</w:t>
      </w:r>
      <w:proofErr w:type="spellEnd"/>
      <w:r w:rsidRPr="00274259">
        <w:rPr>
          <w:color w:val="0C0C0C"/>
          <w:sz w:val="28"/>
          <w:szCs w:val="28"/>
        </w:rPr>
        <w:t>» на 2016г-2019г Приказ М3 РК № 761 от 29 сентября 2015 года «о правиле оказания стационарной помощи» Приказ № 407 от июля 2018г «Дорожная карта по нейромышечным заболеваниям»</w:t>
      </w:r>
      <w:r w:rsidRPr="00274259">
        <w:rPr>
          <w:color w:val="0C0C0C"/>
          <w:sz w:val="28"/>
          <w:szCs w:val="28"/>
        </w:rPr>
        <w:br/>
        <w:t>Приказ № 30 приложение 17 от 31.01.2019г « Дорожная карта по организац</w:t>
      </w:r>
      <w:r w:rsidR="00274259" w:rsidRPr="00274259">
        <w:rPr>
          <w:color w:val="0C0C0C"/>
          <w:sz w:val="28"/>
          <w:szCs w:val="28"/>
        </w:rPr>
        <w:t xml:space="preserve">ии реабилитационной помощи при </w:t>
      </w:r>
      <w:r w:rsidRPr="00274259">
        <w:rPr>
          <w:color w:val="0C0C0C"/>
          <w:sz w:val="28"/>
          <w:szCs w:val="28"/>
        </w:rPr>
        <w:t>ЦП»</w:t>
      </w:r>
      <w:r w:rsidRPr="00274259">
        <w:rPr>
          <w:color w:val="0C0C0C"/>
          <w:sz w:val="28"/>
          <w:szCs w:val="28"/>
        </w:rPr>
        <w:br/>
        <w:t>Приказ М3 РК № 423 от 30.10.1990г. « Об утверждении положений о структурных подразделениях здравоохранения</w:t>
      </w:r>
      <w:proofErr w:type="gramEnd"/>
      <w:r w:rsidRPr="00274259">
        <w:rPr>
          <w:color w:val="0C0C0C"/>
          <w:sz w:val="28"/>
          <w:szCs w:val="28"/>
        </w:rPr>
        <w:t xml:space="preserve"> по оказанию неврологической помощи детям» рассчитано на 20 неврологических коек , 30 реабилитационных коек </w:t>
      </w:r>
      <w:proofErr w:type="spellStart"/>
      <w:r w:rsidRPr="00274259">
        <w:rPr>
          <w:color w:val="0C0C0C"/>
          <w:sz w:val="28"/>
          <w:szCs w:val="28"/>
        </w:rPr>
        <w:t>Камкорлык</w:t>
      </w:r>
      <w:proofErr w:type="spellEnd"/>
      <w:proofErr w:type="gramStart"/>
      <w:r w:rsidRPr="00274259">
        <w:rPr>
          <w:color w:val="0C0C0C"/>
          <w:sz w:val="28"/>
          <w:szCs w:val="28"/>
        </w:rPr>
        <w:t xml:space="preserve"> .</w:t>
      </w:r>
      <w:proofErr w:type="gramEnd"/>
    </w:p>
    <w:p w:rsidR="0053726B" w:rsidRPr="00274259" w:rsidRDefault="0053726B" w:rsidP="0053726B">
      <w:pPr>
        <w:pStyle w:val="a5"/>
        <w:shd w:val="clear" w:color="auto" w:fill="FFF7EA"/>
        <w:spacing w:before="0" w:beforeAutospacing="0" w:after="225" w:afterAutospacing="0" w:line="360" w:lineRule="atLeast"/>
        <w:textAlignment w:val="baseline"/>
        <w:rPr>
          <w:color w:val="0C0C0C"/>
          <w:sz w:val="28"/>
          <w:szCs w:val="28"/>
        </w:rPr>
      </w:pPr>
      <w:r w:rsidRPr="00274259">
        <w:rPr>
          <w:color w:val="0C0C0C"/>
          <w:sz w:val="28"/>
          <w:szCs w:val="28"/>
        </w:rPr>
        <w:br/>
        <w:t xml:space="preserve">Отделение расположено в типовом помещении, развернуто согласно нормативным стандартам. В отделении имеются </w:t>
      </w:r>
      <w:r w:rsidR="00274259" w:rsidRPr="00274259">
        <w:rPr>
          <w:color w:val="0C0C0C"/>
          <w:sz w:val="28"/>
          <w:szCs w:val="28"/>
        </w:rPr>
        <w:t>20</w:t>
      </w:r>
      <w:r w:rsidRPr="00274259">
        <w:rPr>
          <w:color w:val="0C0C0C"/>
          <w:sz w:val="28"/>
          <w:szCs w:val="28"/>
        </w:rPr>
        <w:t xml:space="preserve"> палат все двухместные. Буфет, столовая и другие подсобные помещения соответствуют санитарным нормам.</w:t>
      </w:r>
      <w:r w:rsidR="0024070B" w:rsidRPr="0024070B">
        <w:rPr>
          <w:noProof/>
        </w:rPr>
        <w:t xml:space="preserve"> </w:t>
      </w:r>
    </w:p>
    <w:p w:rsidR="0024070B" w:rsidRDefault="0024070B" w:rsidP="0053726B">
      <w:pPr>
        <w:rPr>
          <w:noProof/>
          <w:lang w:eastAsia="ru-RU"/>
        </w:rPr>
      </w:pPr>
    </w:p>
    <w:p w:rsidR="0024070B" w:rsidRDefault="0024070B" w:rsidP="0053726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6970920"/>
            <wp:effectExtent l="0" t="0" r="3175" b="1905"/>
            <wp:docPr id="2" name="Рисунок 2" descr="C:\Users\123\Downloads\WhatsApp Image 2022-06-24 at 13.22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ownloads\WhatsApp Image 2022-06-24 at 13.22.2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7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26B" w:rsidRPr="0053726B" w:rsidRDefault="0024070B" w:rsidP="0053726B">
      <w:r>
        <w:rPr>
          <w:noProof/>
          <w:lang w:eastAsia="ru-RU"/>
        </w:rPr>
        <w:lastRenderedPageBreak/>
        <w:drawing>
          <wp:inline distT="0" distB="0" distL="0" distR="0" wp14:anchorId="26A8254F" wp14:editId="1BAC1B66">
            <wp:extent cx="5088835" cy="6783983"/>
            <wp:effectExtent l="0" t="0" r="0" b="0"/>
            <wp:docPr id="1" name="Рисунок 1" descr="C:\Users\123\Downloads\WhatsApp Image 2022-06-24 at 13.23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WhatsApp Image 2022-06-24 at 13.23.1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77" cy="679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726B" w:rsidRPr="0053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22BBF"/>
    <w:multiLevelType w:val="multilevel"/>
    <w:tmpl w:val="12E896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6B"/>
    <w:rsid w:val="0024070B"/>
    <w:rsid w:val="00274259"/>
    <w:rsid w:val="0053726B"/>
    <w:rsid w:val="007303AF"/>
    <w:rsid w:val="0084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2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2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9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8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62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7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3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4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8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2022-06-24T07:27:00Z</dcterms:created>
  <dcterms:modified xsi:type="dcterms:W3CDTF">2022-06-24T07:30:00Z</dcterms:modified>
</cp:coreProperties>
</file>